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04BEA" w14:textId="7546208E" w:rsidR="008B254D" w:rsidRPr="001852D9" w:rsidRDefault="008B254D" w:rsidP="008B254D">
      <w:pPr>
        <w:rPr>
          <w:rFonts w:ascii="Arial" w:hAnsi="Arial" w:cs="Arial"/>
          <w:b/>
          <w:bCs/>
          <w:sz w:val="20"/>
          <w:szCs w:val="20"/>
        </w:rPr>
      </w:pPr>
      <w:r w:rsidRPr="001852D9">
        <w:rPr>
          <w:rFonts w:ascii="Arial" w:hAnsi="Arial" w:cs="Arial"/>
          <w:b/>
          <w:bCs/>
          <w:sz w:val="20"/>
          <w:szCs w:val="20"/>
        </w:rPr>
        <w:t>OBR-2</w:t>
      </w:r>
    </w:p>
    <w:p w14:paraId="313C9E84" w14:textId="77777777" w:rsidR="008B254D" w:rsidRPr="001852D9" w:rsidRDefault="008B254D" w:rsidP="008B254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C2D274D" w14:textId="2283B17C" w:rsidR="008B254D" w:rsidRPr="005318EA" w:rsidRDefault="008B254D" w:rsidP="008B254D">
      <w:pPr>
        <w:jc w:val="center"/>
        <w:rPr>
          <w:rFonts w:ascii="Arial" w:hAnsi="Arial" w:cs="Arial"/>
          <w:b/>
          <w:bCs/>
        </w:rPr>
      </w:pPr>
      <w:r w:rsidRPr="005318EA">
        <w:rPr>
          <w:rFonts w:ascii="Arial" w:hAnsi="Arial" w:cs="Arial"/>
          <w:b/>
          <w:bCs/>
        </w:rPr>
        <w:t>PONUDBENI PREDRAČUN</w:t>
      </w:r>
    </w:p>
    <w:p w14:paraId="5B497FE6" w14:textId="77777777" w:rsidR="008B254D" w:rsidRPr="001852D9" w:rsidRDefault="008B254D" w:rsidP="008B254D">
      <w:pPr>
        <w:rPr>
          <w:rFonts w:ascii="Arial" w:hAnsi="Arial" w:cs="Arial"/>
          <w:b/>
          <w:bCs/>
          <w:sz w:val="20"/>
          <w:szCs w:val="20"/>
        </w:rPr>
      </w:pPr>
    </w:p>
    <w:p w14:paraId="2DBC8CF9" w14:textId="5ADB4662" w:rsidR="008B254D" w:rsidRPr="001852D9" w:rsidRDefault="008B254D" w:rsidP="008B254D">
      <w:pPr>
        <w:ind w:left="2268" w:hanging="2268"/>
        <w:rPr>
          <w:rFonts w:ascii="Arial" w:hAnsi="Arial" w:cs="Arial"/>
          <w:bCs/>
          <w:sz w:val="20"/>
          <w:szCs w:val="20"/>
        </w:rPr>
      </w:pPr>
      <w:r w:rsidRPr="001852D9">
        <w:rPr>
          <w:rFonts w:ascii="Arial" w:hAnsi="Arial" w:cs="Arial"/>
          <w:b/>
          <w:bCs/>
          <w:sz w:val="20"/>
          <w:szCs w:val="20"/>
        </w:rPr>
        <w:t>PREDMET NAROČILA:</w:t>
      </w:r>
      <w:r w:rsidRPr="001852D9">
        <w:rPr>
          <w:rFonts w:ascii="Arial" w:hAnsi="Arial" w:cs="Arial"/>
          <w:bCs/>
          <w:sz w:val="20"/>
          <w:szCs w:val="20"/>
        </w:rPr>
        <w:t xml:space="preserve"> </w:t>
      </w:r>
      <w:r w:rsidRPr="001852D9">
        <w:rPr>
          <w:rFonts w:ascii="Arial" w:hAnsi="Arial" w:cs="Arial"/>
          <w:b/>
          <w:bCs/>
          <w:sz w:val="20"/>
          <w:szCs w:val="20"/>
        </w:rPr>
        <w:t>VZDRŽEVANJE IN POMOČ PRI UPORABI RAČUNALNIŠKIH APLIKACIJ OJS IN OMP</w:t>
      </w:r>
    </w:p>
    <w:p w14:paraId="3578EDF2" w14:textId="77777777" w:rsidR="008B254D" w:rsidRPr="001852D9" w:rsidRDefault="008B254D" w:rsidP="008B254D">
      <w:pPr>
        <w:rPr>
          <w:rFonts w:ascii="Arial" w:hAnsi="Arial" w:cs="Arial"/>
          <w:bCs/>
          <w:sz w:val="20"/>
          <w:szCs w:val="20"/>
        </w:rPr>
      </w:pPr>
    </w:p>
    <w:p w14:paraId="7B4D2D4F" w14:textId="7A89A357" w:rsidR="008B254D" w:rsidRPr="001852D9" w:rsidRDefault="008B254D" w:rsidP="008B254D">
      <w:pPr>
        <w:jc w:val="both"/>
        <w:rPr>
          <w:rFonts w:ascii="Arial" w:hAnsi="Arial" w:cs="Arial"/>
          <w:bCs/>
          <w:sz w:val="20"/>
          <w:szCs w:val="20"/>
        </w:rPr>
      </w:pPr>
      <w:r w:rsidRPr="001852D9">
        <w:rPr>
          <w:rFonts w:ascii="Arial" w:hAnsi="Arial" w:cs="Arial"/>
          <w:bCs/>
          <w:sz w:val="20"/>
          <w:szCs w:val="20"/>
        </w:rPr>
        <w:t xml:space="preserve">Ponudbena cena mora vsebovati vse stroške izvedbe naročila. V ponudbeni ceni morajo biti vključeni tudi materialni stroški. Ponudba naj poleg vseh stroškov ponudnika in davkov v celoti vključuje tudi stroške koordinacije in sodelovanja z naročnikom ter administracije. </w:t>
      </w:r>
    </w:p>
    <w:p w14:paraId="5AD02C14" w14:textId="77777777" w:rsidR="008B254D" w:rsidRPr="001852D9" w:rsidRDefault="008B254D" w:rsidP="008B254D">
      <w:pPr>
        <w:jc w:val="both"/>
        <w:rPr>
          <w:rFonts w:ascii="Arial" w:hAnsi="Arial" w:cs="Arial"/>
          <w:bCs/>
          <w:sz w:val="20"/>
          <w:szCs w:val="20"/>
        </w:rPr>
      </w:pPr>
    </w:p>
    <w:p w14:paraId="525CBC82" w14:textId="6394235C" w:rsidR="001852D9" w:rsidRPr="001852D9" w:rsidRDefault="001852D9" w:rsidP="001852D9">
      <w:pPr>
        <w:jc w:val="both"/>
        <w:rPr>
          <w:rFonts w:ascii="Arial" w:hAnsi="Arial" w:cs="Arial"/>
          <w:bCs/>
          <w:sz w:val="20"/>
          <w:szCs w:val="20"/>
        </w:rPr>
      </w:pPr>
      <w:r w:rsidRPr="001852D9">
        <w:rPr>
          <w:rFonts w:ascii="Arial" w:hAnsi="Arial" w:cs="Arial"/>
          <w:bCs/>
          <w:sz w:val="20"/>
          <w:szCs w:val="20"/>
        </w:rPr>
        <w:t xml:space="preserve">Naročnik ocenjuje obseg dela za izvedbo naročila na </w:t>
      </w:r>
      <w:r w:rsidR="005318EA">
        <w:rPr>
          <w:rFonts w:ascii="Arial" w:hAnsi="Arial" w:cs="Arial"/>
          <w:bCs/>
          <w:sz w:val="20"/>
          <w:szCs w:val="20"/>
        </w:rPr>
        <w:t>640</w:t>
      </w:r>
      <w:r w:rsidR="005318EA" w:rsidRPr="001852D9">
        <w:rPr>
          <w:rFonts w:ascii="Arial" w:hAnsi="Arial" w:cs="Arial"/>
          <w:bCs/>
          <w:sz w:val="20"/>
          <w:szCs w:val="20"/>
        </w:rPr>
        <w:t xml:space="preserve"> </w:t>
      </w:r>
      <w:r w:rsidRPr="001852D9">
        <w:rPr>
          <w:rFonts w:ascii="Arial" w:hAnsi="Arial" w:cs="Arial"/>
          <w:bCs/>
          <w:sz w:val="20"/>
          <w:szCs w:val="20"/>
        </w:rPr>
        <w:t>ur.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8B254D" w:rsidRPr="001852D9">
        <w:rPr>
          <w:rFonts w:ascii="Arial" w:hAnsi="Arial" w:cs="Arial"/>
          <w:bCs/>
          <w:sz w:val="20"/>
          <w:szCs w:val="20"/>
        </w:rPr>
        <w:t xml:space="preserve">Končna vrednost pogodbenih del </w:t>
      </w:r>
      <w:r w:rsidR="00A014AA" w:rsidRPr="001852D9">
        <w:rPr>
          <w:rFonts w:ascii="Arial" w:hAnsi="Arial" w:cs="Arial"/>
          <w:bCs/>
          <w:sz w:val="20"/>
          <w:szCs w:val="20"/>
        </w:rPr>
        <w:t>bo</w:t>
      </w:r>
      <w:r w:rsidR="008B254D" w:rsidRPr="001852D9">
        <w:rPr>
          <w:rFonts w:ascii="Arial" w:hAnsi="Arial" w:cs="Arial"/>
          <w:bCs/>
          <w:sz w:val="20"/>
          <w:szCs w:val="20"/>
        </w:rPr>
        <w:t xml:space="preserve"> odvisna od dejansko opravljenih ur, vendar </w:t>
      </w:r>
      <w:r w:rsidRPr="001852D9">
        <w:rPr>
          <w:rFonts w:ascii="Arial" w:hAnsi="Arial" w:cs="Arial"/>
          <w:bCs/>
          <w:sz w:val="20"/>
          <w:szCs w:val="20"/>
        </w:rPr>
        <w:t xml:space="preserve">ta </w:t>
      </w:r>
      <w:r w:rsidR="008B254D" w:rsidRPr="001852D9">
        <w:rPr>
          <w:rFonts w:ascii="Arial" w:hAnsi="Arial" w:cs="Arial"/>
          <w:bCs/>
          <w:sz w:val="20"/>
          <w:szCs w:val="20"/>
        </w:rPr>
        <w:t xml:space="preserve">ne sme preseči vrednostni </w:t>
      </w:r>
      <w:r w:rsidRPr="001852D9">
        <w:rPr>
          <w:rFonts w:ascii="Arial" w:hAnsi="Arial" w:cs="Arial"/>
          <w:bCs/>
          <w:sz w:val="20"/>
          <w:szCs w:val="20"/>
        </w:rPr>
        <w:t xml:space="preserve">iz </w:t>
      </w:r>
      <w:r w:rsidR="008B254D" w:rsidRPr="001852D9">
        <w:rPr>
          <w:rFonts w:ascii="Arial" w:hAnsi="Arial" w:cs="Arial"/>
          <w:bCs/>
          <w:sz w:val="20"/>
          <w:szCs w:val="20"/>
        </w:rPr>
        <w:t>ponudbenega predračuna.</w:t>
      </w:r>
      <w:r w:rsidRPr="001852D9">
        <w:rPr>
          <w:rFonts w:ascii="Arial" w:hAnsi="Arial" w:cs="Arial"/>
          <w:bCs/>
          <w:sz w:val="20"/>
          <w:szCs w:val="20"/>
        </w:rPr>
        <w:t xml:space="preserve"> </w:t>
      </w:r>
    </w:p>
    <w:p w14:paraId="1EF99BD3" w14:textId="77777777" w:rsidR="008B254D" w:rsidRPr="001852D9" w:rsidRDefault="008B254D" w:rsidP="008B254D">
      <w:pPr>
        <w:jc w:val="both"/>
        <w:rPr>
          <w:rFonts w:ascii="Arial" w:hAnsi="Arial" w:cs="Arial"/>
          <w:bCs/>
          <w:sz w:val="20"/>
          <w:szCs w:val="20"/>
        </w:rPr>
      </w:pPr>
    </w:p>
    <w:p w14:paraId="4935F837" w14:textId="12AF7BCD" w:rsidR="001852D9" w:rsidRPr="001852D9" w:rsidRDefault="008B254D" w:rsidP="001852D9">
      <w:pPr>
        <w:pStyle w:val="Glava"/>
        <w:tabs>
          <w:tab w:val="clear" w:pos="4513"/>
        </w:tabs>
        <w:jc w:val="both"/>
        <w:rPr>
          <w:rFonts w:ascii="Arial" w:hAnsi="Arial" w:cs="Arial"/>
          <w:sz w:val="20"/>
          <w:szCs w:val="20"/>
        </w:rPr>
      </w:pPr>
      <w:r w:rsidRPr="001852D9">
        <w:rPr>
          <w:rFonts w:ascii="Arial" w:hAnsi="Arial" w:cs="Arial"/>
          <w:bCs/>
          <w:sz w:val="20"/>
          <w:szCs w:val="20"/>
        </w:rPr>
        <w:t xml:space="preserve">Upošteva se, da je ponudnik pred oddajo svoje ponudbe preučil celotno dokumentacijo, da je prišel do vseh potrebnih podatkov in se je seznanil z vsemi okoliščinami, ki lahko vplivajo na izvedbo del, ter na podlagi vsega tega tudi pripravil svojo ponudbo. </w:t>
      </w:r>
      <w:r w:rsidR="001852D9" w:rsidRPr="001852D9">
        <w:rPr>
          <w:rFonts w:ascii="Arial" w:hAnsi="Arial" w:cs="Arial"/>
          <w:sz w:val="20"/>
          <w:szCs w:val="20"/>
        </w:rPr>
        <w:t xml:space="preserve">V skladu z razpisnimi pogoji in razpisno dokumentacijo </w:t>
      </w:r>
      <w:r w:rsidR="001852D9">
        <w:rPr>
          <w:rFonts w:ascii="Arial" w:hAnsi="Arial" w:cs="Arial"/>
          <w:sz w:val="20"/>
          <w:szCs w:val="20"/>
        </w:rPr>
        <w:t>je ponudnik pripravljen</w:t>
      </w:r>
      <w:r w:rsidR="001852D9" w:rsidRPr="001852D9">
        <w:rPr>
          <w:rFonts w:ascii="Arial" w:hAnsi="Arial" w:cs="Arial"/>
          <w:sz w:val="20"/>
          <w:szCs w:val="20"/>
        </w:rPr>
        <w:t xml:space="preserve"> izvesti naročilo za ceno:</w:t>
      </w:r>
    </w:p>
    <w:p w14:paraId="36802F12" w14:textId="77777777" w:rsidR="001852D9" w:rsidRPr="001852D9" w:rsidRDefault="001852D9" w:rsidP="001852D9">
      <w:pPr>
        <w:pStyle w:val="Glava"/>
        <w:tabs>
          <w:tab w:val="clear" w:pos="4513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491"/>
        <w:gridCol w:w="926"/>
        <w:gridCol w:w="1201"/>
        <w:gridCol w:w="1834"/>
        <w:gridCol w:w="753"/>
        <w:gridCol w:w="1464"/>
      </w:tblGrid>
      <w:tr w:rsidR="001852D9" w:rsidRPr="001852D9" w14:paraId="67901E0C" w14:textId="77777777" w:rsidTr="00FD36E5">
        <w:trPr>
          <w:trHeight w:val="400"/>
        </w:trPr>
        <w:tc>
          <w:tcPr>
            <w:tcW w:w="386" w:type="pct"/>
            <w:shd w:val="clear" w:color="auto" w:fill="auto"/>
            <w:vAlign w:val="center"/>
          </w:tcPr>
          <w:p w14:paraId="6E9A9E40" w14:textId="77777777" w:rsidR="001852D9" w:rsidRPr="001852D9" w:rsidRDefault="001852D9" w:rsidP="00FD36E5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1852D9">
              <w:rPr>
                <w:rFonts w:ascii="Arial" w:hAnsi="Arial" w:cs="Arial"/>
                <w:sz w:val="20"/>
                <w:szCs w:val="20"/>
              </w:rPr>
              <w:t>Poz.</w:t>
            </w:r>
          </w:p>
        </w:tc>
        <w:tc>
          <w:tcPr>
            <w:tcW w:w="1326" w:type="pct"/>
            <w:shd w:val="clear" w:color="auto" w:fill="auto"/>
            <w:vAlign w:val="center"/>
          </w:tcPr>
          <w:p w14:paraId="3CB5FFDA" w14:textId="77777777" w:rsidR="001852D9" w:rsidRPr="001852D9" w:rsidRDefault="001852D9" w:rsidP="00FD36E5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1852D9">
              <w:rPr>
                <w:rFonts w:ascii="Arial" w:hAnsi="Arial" w:cs="Arial"/>
                <w:sz w:val="20"/>
                <w:szCs w:val="20"/>
              </w:rPr>
              <w:t>Opis storitve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2D2518C0" w14:textId="77777777" w:rsidR="001852D9" w:rsidRPr="001852D9" w:rsidRDefault="001852D9" w:rsidP="00FD36E5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852D9">
              <w:rPr>
                <w:rFonts w:ascii="Arial" w:hAnsi="Arial" w:cs="Arial"/>
                <w:sz w:val="20"/>
                <w:szCs w:val="20"/>
              </w:rPr>
              <w:t>EM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03334D54" w14:textId="77777777" w:rsidR="001852D9" w:rsidRPr="001852D9" w:rsidRDefault="001852D9" w:rsidP="00FD36E5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852D9">
              <w:rPr>
                <w:rFonts w:ascii="Arial" w:hAnsi="Arial" w:cs="Arial"/>
                <w:sz w:val="20"/>
                <w:szCs w:val="20"/>
              </w:rPr>
              <w:t>Količina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622A3F3E" w14:textId="77777777" w:rsidR="001852D9" w:rsidRPr="001852D9" w:rsidRDefault="001852D9" w:rsidP="00FD36E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2D9">
              <w:rPr>
                <w:rFonts w:ascii="Arial" w:hAnsi="Arial" w:cs="Arial"/>
                <w:sz w:val="20"/>
                <w:szCs w:val="20"/>
              </w:rPr>
              <w:t>Cena na EM brez DDV: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09C9226B" w14:textId="77777777" w:rsidR="001852D9" w:rsidRPr="001852D9" w:rsidRDefault="001852D9" w:rsidP="00FD36E5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852D9">
              <w:rPr>
                <w:rFonts w:ascii="Arial" w:hAnsi="Arial" w:cs="Arial"/>
                <w:sz w:val="20"/>
                <w:szCs w:val="20"/>
              </w:rPr>
              <w:t>DDV</w:t>
            </w:r>
          </w:p>
          <w:p w14:paraId="043A14C7" w14:textId="77777777" w:rsidR="001852D9" w:rsidRPr="001852D9" w:rsidRDefault="001852D9" w:rsidP="00FD36E5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852D9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433BC8B8" w14:textId="77777777" w:rsidR="001852D9" w:rsidRPr="001852D9" w:rsidRDefault="001852D9" w:rsidP="00FD36E5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852D9">
              <w:rPr>
                <w:rFonts w:ascii="Arial" w:hAnsi="Arial" w:cs="Arial"/>
                <w:sz w:val="20"/>
                <w:szCs w:val="20"/>
              </w:rPr>
              <w:t>Vrednost brez DDV:</w:t>
            </w:r>
          </w:p>
        </w:tc>
      </w:tr>
      <w:tr w:rsidR="001852D9" w:rsidRPr="001852D9" w14:paraId="684EA336" w14:textId="77777777" w:rsidTr="00FD36E5">
        <w:trPr>
          <w:trHeight w:val="400"/>
        </w:trPr>
        <w:tc>
          <w:tcPr>
            <w:tcW w:w="386" w:type="pct"/>
            <w:shd w:val="clear" w:color="auto" w:fill="auto"/>
            <w:vAlign w:val="center"/>
          </w:tcPr>
          <w:p w14:paraId="1EDD9F15" w14:textId="77777777" w:rsidR="001852D9" w:rsidRPr="001852D9" w:rsidRDefault="001852D9" w:rsidP="00FD36E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852D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326" w:type="pct"/>
            <w:shd w:val="clear" w:color="auto" w:fill="auto"/>
            <w:vAlign w:val="center"/>
          </w:tcPr>
          <w:p w14:paraId="372CB19C" w14:textId="306A9D77" w:rsidR="001852D9" w:rsidRPr="001852D9" w:rsidRDefault="001852D9" w:rsidP="005318E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1852D9">
              <w:rPr>
                <w:rFonts w:ascii="Arial" w:hAnsi="Arial" w:cs="Arial"/>
                <w:sz w:val="20"/>
                <w:szCs w:val="20"/>
              </w:rPr>
              <w:t xml:space="preserve">zdrževanje in pomoč pri uporabi računalniških aplikacij OJS </w:t>
            </w:r>
            <w:r>
              <w:rPr>
                <w:rFonts w:ascii="Arial" w:hAnsi="Arial" w:cs="Arial"/>
                <w:sz w:val="20"/>
                <w:szCs w:val="20"/>
              </w:rPr>
              <w:t>in</w:t>
            </w:r>
            <w:r w:rsidRPr="001852D9">
              <w:rPr>
                <w:rFonts w:ascii="Arial" w:hAnsi="Arial" w:cs="Arial"/>
                <w:sz w:val="20"/>
                <w:szCs w:val="20"/>
              </w:rPr>
              <w:t xml:space="preserve"> OMP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bookmarkStart w:id="0" w:name="_GoBack"/>
            <w:bookmarkEnd w:id="0"/>
            <w:r w:rsidR="005318EA">
              <w:rPr>
                <w:rFonts w:ascii="Arial" w:hAnsi="Arial" w:cs="Arial"/>
                <w:sz w:val="20"/>
                <w:szCs w:val="20"/>
              </w:rPr>
              <w:t>640</w:t>
            </w:r>
            <w:r w:rsidR="005318E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ur)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48A6845D" w14:textId="77777777" w:rsidR="001852D9" w:rsidRPr="001852D9" w:rsidRDefault="001852D9" w:rsidP="00FD36E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2D9">
              <w:rPr>
                <w:rFonts w:ascii="Arial" w:hAnsi="Arial" w:cs="Arial"/>
                <w:sz w:val="20"/>
                <w:szCs w:val="20"/>
              </w:rPr>
              <w:t>kos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730C3B2" w14:textId="77777777" w:rsidR="001852D9" w:rsidRPr="001852D9" w:rsidRDefault="001852D9" w:rsidP="00FD36E5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852D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64D04A52" w14:textId="77777777" w:rsidR="001852D9" w:rsidRPr="001852D9" w:rsidRDefault="001852D9" w:rsidP="00FD36E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14:paraId="25C010A5" w14:textId="77777777" w:rsidR="001852D9" w:rsidRPr="001852D9" w:rsidRDefault="001852D9" w:rsidP="00FD36E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2D9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544B5026" w14:textId="77777777" w:rsidR="001852D9" w:rsidRPr="001852D9" w:rsidRDefault="001852D9" w:rsidP="00FD36E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2D9" w:rsidRPr="001852D9" w14:paraId="1B69D24E" w14:textId="77777777" w:rsidTr="00FD36E5">
        <w:trPr>
          <w:trHeight w:val="400"/>
        </w:trPr>
        <w:tc>
          <w:tcPr>
            <w:tcW w:w="3820" w:type="pct"/>
            <w:gridSpan w:val="5"/>
            <w:shd w:val="clear" w:color="auto" w:fill="auto"/>
            <w:vAlign w:val="center"/>
          </w:tcPr>
          <w:p w14:paraId="2BD82D8E" w14:textId="77777777" w:rsidR="001852D9" w:rsidRPr="001852D9" w:rsidRDefault="001852D9" w:rsidP="00FD36E5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1852D9">
              <w:rPr>
                <w:rFonts w:ascii="Arial" w:hAnsi="Arial" w:cs="Arial"/>
                <w:sz w:val="20"/>
                <w:szCs w:val="20"/>
              </w:rPr>
              <w:t>Vrednost del brez DDV:</w:t>
            </w:r>
          </w:p>
        </w:tc>
        <w:tc>
          <w:tcPr>
            <w:tcW w:w="1180" w:type="pct"/>
            <w:gridSpan w:val="2"/>
            <w:shd w:val="clear" w:color="auto" w:fill="auto"/>
            <w:vAlign w:val="center"/>
          </w:tcPr>
          <w:p w14:paraId="1F585962" w14:textId="77777777" w:rsidR="001852D9" w:rsidRPr="001852D9" w:rsidRDefault="001852D9" w:rsidP="00FD36E5">
            <w:pPr>
              <w:contextualSpacing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852D9">
              <w:rPr>
                <w:rFonts w:ascii="Arial" w:hAnsi="Arial" w:cs="Arial"/>
                <w:b/>
                <w:sz w:val="20"/>
                <w:szCs w:val="20"/>
              </w:rPr>
              <w:t>EUR</w:t>
            </w:r>
          </w:p>
        </w:tc>
      </w:tr>
      <w:tr w:rsidR="001852D9" w:rsidRPr="001852D9" w14:paraId="21DF1AF6" w14:textId="77777777" w:rsidTr="00FD36E5">
        <w:trPr>
          <w:trHeight w:val="400"/>
        </w:trPr>
        <w:tc>
          <w:tcPr>
            <w:tcW w:w="3820" w:type="pct"/>
            <w:gridSpan w:val="5"/>
            <w:shd w:val="clear" w:color="auto" w:fill="auto"/>
            <w:vAlign w:val="center"/>
          </w:tcPr>
          <w:p w14:paraId="45B5BBAC" w14:textId="77777777" w:rsidR="001852D9" w:rsidRPr="001852D9" w:rsidRDefault="001852D9" w:rsidP="001852D9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1852D9">
              <w:rPr>
                <w:rFonts w:ascii="Arial" w:hAnsi="Arial" w:cs="Arial"/>
                <w:sz w:val="20"/>
                <w:szCs w:val="20"/>
              </w:rPr>
              <w:t>popust ____%</w:t>
            </w:r>
          </w:p>
        </w:tc>
        <w:tc>
          <w:tcPr>
            <w:tcW w:w="1180" w:type="pct"/>
            <w:gridSpan w:val="2"/>
            <w:shd w:val="clear" w:color="auto" w:fill="auto"/>
            <w:vAlign w:val="center"/>
          </w:tcPr>
          <w:p w14:paraId="67ED9E4F" w14:textId="77777777" w:rsidR="001852D9" w:rsidRPr="001852D9" w:rsidRDefault="001852D9" w:rsidP="00FD36E5">
            <w:pPr>
              <w:contextualSpacing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852D9">
              <w:rPr>
                <w:rFonts w:ascii="Arial" w:hAnsi="Arial" w:cs="Arial"/>
                <w:b/>
                <w:sz w:val="20"/>
                <w:szCs w:val="20"/>
              </w:rPr>
              <w:t>EUR</w:t>
            </w:r>
          </w:p>
        </w:tc>
      </w:tr>
      <w:tr w:rsidR="001852D9" w:rsidRPr="001852D9" w14:paraId="1778F843" w14:textId="77777777" w:rsidTr="00FD36E5">
        <w:trPr>
          <w:trHeight w:val="400"/>
        </w:trPr>
        <w:tc>
          <w:tcPr>
            <w:tcW w:w="3820" w:type="pct"/>
            <w:gridSpan w:val="5"/>
            <w:shd w:val="clear" w:color="auto" w:fill="auto"/>
            <w:vAlign w:val="center"/>
          </w:tcPr>
          <w:p w14:paraId="071A162E" w14:textId="77777777" w:rsidR="001852D9" w:rsidRPr="001852D9" w:rsidRDefault="001852D9" w:rsidP="00FD36E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852D9">
              <w:rPr>
                <w:rFonts w:ascii="Arial" w:hAnsi="Arial" w:cs="Arial"/>
                <w:sz w:val="20"/>
                <w:szCs w:val="20"/>
              </w:rPr>
              <w:t>Vrednost del z upoštevanjem popusta brez DDV:</w:t>
            </w:r>
          </w:p>
        </w:tc>
        <w:tc>
          <w:tcPr>
            <w:tcW w:w="1180" w:type="pct"/>
            <w:gridSpan w:val="2"/>
            <w:shd w:val="clear" w:color="auto" w:fill="auto"/>
            <w:vAlign w:val="center"/>
          </w:tcPr>
          <w:p w14:paraId="0ED188C7" w14:textId="77777777" w:rsidR="001852D9" w:rsidRPr="001852D9" w:rsidRDefault="001852D9" w:rsidP="00FD36E5">
            <w:pPr>
              <w:contextualSpacing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852D9">
              <w:rPr>
                <w:rFonts w:ascii="Arial" w:hAnsi="Arial" w:cs="Arial"/>
                <w:b/>
                <w:sz w:val="20"/>
                <w:szCs w:val="20"/>
              </w:rPr>
              <w:t>EUR</w:t>
            </w:r>
          </w:p>
        </w:tc>
      </w:tr>
      <w:tr w:rsidR="001852D9" w:rsidRPr="001852D9" w14:paraId="4866A4D6" w14:textId="77777777" w:rsidTr="00FD36E5">
        <w:trPr>
          <w:trHeight w:val="400"/>
        </w:trPr>
        <w:tc>
          <w:tcPr>
            <w:tcW w:w="3820" w:type="pct"/>
            <w:gridSpan w:val="5"/>
            <w:shd w:val="clear" w:color="auto" w:fill="auto"/>
            <w:vAlign w:val="center"/>
          </w:tcPr>
          <w:p w14:paraId="16D8DE23" w14:textId="77777777" w:rsidR="001852D9" w:rsidRPr="001852D9" w:rsidRDefault="001852D9" w:rsidP="00FD36E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852D9">
              <w:rPr>
                <w:rFonts w:ascii="Arial" w:hAnsi="Arial" w:cs="Arial"/>
                <w:sz w:val="20"/>
                <w:szCs w:val="20"/>
              </w:rPr>
              <w:t>Vrednost del z upoštevanim popustom z DDV:</w:t>
            </w:r>
          </w:p>
        </w:tc>
        <w:tc>
          <w:tcPr>
            <w:tcW w:w="1180" w:type="pct"/>
            <w:gridSpan w:val="2"/>
            <w:shd w:val="clear" w:color="auto" w:fill="auto"/>
            <w:vAlign w:val="center"/>
          </w:tcPr>
          <w:p w14:paraId="18CE963F" w14:textId="77777777" w:rsidR="001852D9" w:rsidRPr="001852D9" w:rsidRDefault="001852D9" w:rsidP="00FD36E5">
            <w:pPr>
              <w:contextualSpacing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852D9">
              <w:rPr>
                <w:rFonts w:ascii="Arial" w:hAnsi="Arial" w:cs="Arial"/>
                <w:b/>
                <w:sz w:val="20"/>
                <w:szCs w:val="20"/>
              </w:rPr>
              <w:t>EUR</w:t>
            </w:r>
          </w:p>
        </w:tc>
      </w:tr>
    </w:tbl>
    <w:p w14:paraId="24CE7731" w14:textId="77777777" w:rsidR="001852D9" w:rsidRPr="001852D9" w:rsidRDefault="001852D9" w:rsidP="001852D9">
      <w:pPr>
        <w:pStyle w:val="Glava"/>
        <w:tabs>
          <w:tab w:val="clear" w:pos="4513"/>
        </w:tabs>
        <w:jc w:val="both"/>
        <w:rPr>
          <w:rFonts w:ascii="Arial" w:hAnsi="Arial" w:cs="Arial"/>
          <w:sz w:val="20"/>
          <w:szCs w:val="20"/>
        </w:rPr>
      </w:pPr>
    </w:p>
    <w:p w14:paraId="1FBF574A" w14:textId="77777777" w:rsidR="001852D9" w:rsidRPr="001852D9" w:rsidRDefault="001852D9" w:rsidP="001852D9">
      <w:pPr>
        <w:pStyle w:val="Glava"/>
        <w:tabs>
          <w:tab w:val="clear" w:pos="4513"/>
        </w:tabs>
        <w:jc w:val="both"/>
        <w:rPr>
          <w:rFonts w:ascii="Arial" w:hAnsi="Arial" w:cs="Arial"/>
          <w:sz w:val="20"/>
          <w:szCs w:val="20"/>
        </w:rPr>
      </w:pPr>
    </w:p>
    <w:p w14:paraId="0A84661D" w14:textId="312BDA21" w:rsidR="001852D9" w:rsidRPr="001852D9" w:rsidRDefault="001852D9" w:rsidP="001852D9">
      <w:pPr>
        <w:pStyle w:val="Glava"/>
        <w:tabs>
          <w:tab w:val="clear" w:pos="4513"/>
        </w:tabs>
        <w:rPr>
          <w:rFonts w:ascii="Arial" w:hAnsi="Arial" w:cs="Arial"/>
          <w:sz w:val="20"/>
          <w:szCs w:val="20"/>
        </w:rPr>
      </w:pPr>
      <w:r w:rsidRPr="001852D9">
        <w:rPr>
          <w:rFonts w:ascii="Arial" w:hAnsi="Arial" w:cs="Arial"/>
          <w:sz w:val="20"/>
          <w:szCs w:val="20"/>
        </w:rPr>
        <w:t xml:space="preserve">Za potrebe priprave pogodbenega obračuna znaša urna postavka ______ </w:t>
      </w:r>
      <w:r w:rsidRPr="001852D9">
        <w:rPr>
          <w:rFonts w:ascii="Arial" w:hAnsi="Arial" w:cs="Arial"/>
          <w:b/>
          <w:sz w:val="20"/>
          <w:szCs w:val="20"/>
        </w:rPr>
        <w:t>EUR brez DDV</w:t>
      </w:r>
      <w:r>
        <w:rPr>
          <w:rFonts w:ascii="Arial" w:hAnsi="Arial" w:cs="Arial"/>
          <w:b/>
          <w:sz w:val="20"/>
          <w:szCs w:val="20"/>
        </w:rPr>
        <w:t xml:space="preserve"> oz</w:t>
      </w:r>
      <w:r w:rsidRPr="001852D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1852D9">
        <w:rPr>
          <w:rFonts w:ascii="Arial" w:hAnsi="Arial" w:cs="Arial"/>
          <w:sz w:val="20"/>
          <w:szCs w:val="20"/>
        </w:rPr>
        <w:t xml:space="preserve">______ </w:t>
      </w:r>
      <w:r w:rsidRPr="001852D9">
        <w:rPr>
          <w:rFonts w:ascii="Arial" w:hAnsi="Arial" w:cs="Arial"/>
          <w:b/>
          <w:sz w:val="20"/>
          <w:szCs w:val="20"/>
        </w:rPr>
        <w:t>EUR brez DDV</w:t>
      </w:r>
      <w:r>
        <w:rPr>
          <w:rFonts w:ascii="Arial" w:hAnsi="Arial" w:cs="Arial"/>
          <w:b/>
          <w:sz w:val="20"/>
          <w:szCs w:val="20"/>
        </w:rPr>
        <w:t xml:space="preserve"> oz</w:t>
      </w:r>
      <w:r w:rsidRPr="001852D9">
        <w:rPr>
          <w:rFonts w:ascii="Arial" w:hAnsi="Arial" w:cs="Arial"/>
          <w:sz w:val="20"/>
          <w:szCs w:val="20"/>
        </w:rPr>
        <w:t>.</w:t>
      </w:r>
    </w:p>
    <w:p w14:paraId="2C23BDF8" w14:textId="77777777" w:rsidR="001852D9" w:rsidRDefault="001852D9" w:rsidP="001852D9">
      <w:pPr>
        <w:pStyle w:val="Glava"/>
        <w:tabs>
          <w:tab w:val="clear" w:pos="4513"/>
        </w:tabs>
        <w:jc w:val="both"/>
        <w:rPr>
          <w:rFonts w:ascii="Arial" w:hAnsi="Arial" w:cs="Arial"/>
          <w:b/>
          <w:sz w:val="20"/>
          <w:szCs w:val="20"/>
        </w:rPr>
      </w:pPr>
    </w:p>
    <w:p w14:paraId="2697643A" w14:textId="61AC5AC9" w:rsidR="001852D9" w:rsidRPr="001852D9" w:rsidRDefault="001852D9" w:rsidP="001852D9">
      <w:pPr>
        <w:pStyle w:val="Glava"/>
        <w:tabs>
          <w:tab w:val="clear" w:pos="4513"/>
        </w:tabs>
        <w:jc w:val="both"/>
        <w:rPr>
          <w:rFonts w:ascii="Arial" w:hAnsi="Arial" w:cs="Arial"/>
          <w:b/>
          <w:sz w:val="20"/>
          <w:szCs w:val="20"/>
        </w:rPr>
      </w:pPr>
      <w:r w:rsidRPr="001852D9">
        <w:rPr>
          <w:rFonts w:ascii="Arial" w:hAnsi="Arial" w:cs="Arial"/>
          <w:b/>
          <w:sz w:val="20"/>
          <w:szCs w:val="20"/>
        </w:rPr>
        <w:t xml:space="preserve">Ponudbena cena </w:t>
      </w:r>
      <w:r w:rsidRPr="001852D9">
        <w:rPr>
          <w:rFonts w:ascii="Arial" w:hAnsi="Arial" w:cs="Arial"/>
          <w:sz w:val="20"/>
          <w:szCs w:val="20"/>
        </w:rPr>
        <w:t>se oblikuje po principu fiksnih cen.</w:t>
      </w:r>
    </w:p>
    <w:p w14:paraId="0DE054F5" w14:textId="77777777" w:rsidR="001852D9" w:rsidRDefault="001852D9" w:rsidP="001852D9">
      <w:pPr>
        <w:pStyle w:val="Glava"/>
        <w:tabs>
          <w:tab w:val="left" w:pos="708"/>
        </w:tabs>
        <w:jc w:val="both"/>
        <w:rPr>
          <w:rFonts w:ascii="Arial" w:hAnsi="Arial" w:cs="Arial"/>
          <w:b/>
          <w:sz w:val="20"/>
          <w:szCs w:val="20"/>
          <w:lang w:eastAsia="sl-SI"/>
        </w:rPr>
      </w:pPr>
    </w:p>
    <w:p w14:paraId="32785B1C" w14:textId="148FDE13" w:rsidR="001852D9" w:rsidRDefault="001852D9" w:rsidP="001852D9">
      <w:pPr>
        <w:pStyle w:val="Glava"/>
        <w:tabs>
          <w:tab w:val="left" w:pos="708"/>
        </w:tabs>
        <w:jc w:val="both"/>
        <w:rPr>
          <w:rFonts w:ascii="Arial" w:hAnsi="Arial" w:cs="Arial"/>
          <w:b/>
          <w:sz w:val="20"/>
          <w:szCs w:val="20"/>
          <w:lang w:eastAsia="sl-SI"/>
        </w:rPr>
      </w:pPr>
      <w:r w:rsidRPr="001852D9">
        <w:rPr>
          <w:rFonts w:ascii="Arial" w:hAnsi="Arial" w:cs="Arial"/>
          <w:b/>
          <w:sz w:val="20"/>
          <w:szCs w:val="20"/>
          <w:lang w:eastAsia="sl-SI"/>
        </w:rPr>
        <w:t>Rok</w:t>
      </w:r>
      <w:r w:rsidRPr="001852D9">
        <w:rPr>
          <w:rFonts w:ascii="Arial" w:hAnsi="Arial" w:cs="Arial"/>
          <w:sz w:val="20"/>
          <w:szCs w:val="20"/>
          <w:lang w:eastAsia="sl-SI"/>
        </w:rPr>
        <w:t xml:space="preserve"> izvedbe razpisanih storitev: do 30. 09. 202</w:t>
      </w:r>
      <w:r>
        <w:rPr>
          <w:rFonts w:ascii="Arial" w:hAnsi="Arial" w:cs="Arial"/>
          <w:sz w:val="20"/>
          <w:szCs w:val="20"/>
          <w:lang w:eastAsia="sl-SI"/>
        </w:rPr>
        <w:t>5</w:t>
      </w:r>
      <w:r w:rsidRPr="001852D9">
        <w:rPr>
          <w:rFonts w:ascii="Arial" w:hAnsi="Arial" w:cs="Arial"/>
          <w:sz w:val="20"/>
          <w:szCs w:val="20"/>
          <w:lang w:eastAsia="sl-SI"/>
        </w:rPr>
        <w:t>.</w:t>
      </w:r>
      <w:r w:rsidRPr="001852D9">
        <w:rPr>
          <w:rFonts w:ascii="Arial" w:hAnsi="Arial" w:cs="Arial"/>
          <w:b/>
          <w:sz w:val="20"/>
          <w:szCs w:val="20"/>
          <w:lang w:eastAsia="sl-SI"/>
        </w:rPr>
        <w:t xml:space="preserve"> </w:t>
      </w:r>
    </w:p>
    <w:p w14:paraId="3D82C002" w14:textId="77777777" w:rsidR="001852D9" w:rsidRDefault="001852D9" w:rsidP="001852D9">
      <w:pPr>
        <w:pStyle w:val="Glava"/>
        <w:tabs>
          <w:tab w:val="left" w:pos="708"/>
        </w:tabs>
        <w:jc w:val="both"/>
        <w:rPr>
          <w:rFonts w:ascii="Arial" w:hAnsi="Arial" w:cs="Arial"/>
          <w:b/>
          <w:sz w:val="20"/>
          <w:szCs w:val="20"/>
          <w:lang w:eastAsia="sl-SI"/>
        </w:rPr>
      </w:pPr>
    </w:p>
    <w:p w14:paraId="144E0ACE" w14:textId="2E8A75A9" w:rsidR="001852D9" w:rsidRPr="001852D9" w:rsidRDefault="001852D9" w:rsidP="001852D9">
      <w:pPr>
        <w:pStyle w:val="Glava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1852D9">
        <w:rPr>
          <w:rFonts w:ascii="Arial" w:hAnsi="Arial" w:cs="Arial"/>
          <w:b/>
          <w:sz w:val="20"/>
          <w:szCs w:val="20"/>
          <w:lang w:eastAsia="sl-SI"/>
        </w:rPr>
        <w:t>Veljavnost ponudbe</w:t>
      </w:r>
      <w:r w:rsidRPr="001852D9">
        <w:rPr>
          <w:rFonts w:ascii="Arial" w:hAnsi="Arial" w:cs="Arial"/>
          <w:sz w:val="20"/>
          <w:szCs w:val="20"/>
          <w:lang w:eastAsia="sl-SI"/>
        </w:rPr>
        <w:t xml:space="preserve"> _______________ </w:t>
      </w:r>
      <w:r w:rsidRPr="001852D9">
        <w:rPr>
          <w:rFonts w:ascii="Arial" w:hAnsi="Arial" w:cs="Arial"/>
          <w:i/>
          <w:sz w:val="20"/>
          <w:szCs w:val="20"/>
          <w:lang w:eastAsia="sl-SI"/>
        </w:rPr>
        <w:t xml:space="preserve">(minimalno </w:t>
      </w:r>
      <w:r>
        <w:rPr>
          <w:rFonts w:ascii="Arial" w:hAnsi="Arial" w:cs="Arial"/>
          <w:i/>
          <w:sz w:val="20"/>
          <w:szCs w:val="20"/>
          <w:lang w:eastAsia="sl-SI"/>
        </w:rPr>
        <w:t>30 dni</w:t>
      </w:r>
      <w:r w:rsidRPr="001852D9">
        <w:rPr>
          <w:rFonts w:ascii="Arial" w:hAnsi="Arial" w:cs="Arial"/>
          <w:i/>
          <w:sz w:val="20"/>
          <w:szCs w:val="20"/>
          <w:lang w:eastAsia="sl-SI"/>
        </w:rPr>
        <w:t xml:space="preserve"> od oddaje ponudb</w:t>
      </w:r>
      <w:r>
        <w:rPr>
          <w:rFonts w:ascii="Arial" w:hAnsi="Arial" w:cs="Arial"/>
          <w:i/>
          <w:sz w:val="20"/>
          <w:szCs w:val="20"/>
          <w:lang w:eastAsia="sl-SI"/>
        </w:rPr>
        <w:t>e</w:t>
      </w:r>
      <w:r w:rsidRPr="001852D9">
        <w:rPr>
          <w:rFonts w:ascii="Arial" w:hAnsi="Arial" w:cs="Arial"/>
          <w:i/>
          <w:sz w:val="20"/>
          <w:szCs w:val="20"/>
          <w:lang w:eastAsia="sl-SI"/>
        </w:rPr>
        <w:t>).</w:t>
      </w:r>
    </w:p>
    <w:p w14:paraId="11013105" w14:textId="77777777" w:rsidR="001852D9" w:rsidRPr="001852D9" w:rsidRDefault="001852D9" w:rsidP="001852D9">
      <w:pPr>
        <w:pStyle w:val="Glava"/>
        <w:tabs>
          <w:tab w:val="clear" w:pos="4513"/>
        </w:tabs>
        <w:jc w:val="both"/>
        <w:rPr>
          <w:rFonts w:ascii="Arial" w:hAnsi="Arial" w:cs="Arial"/>
          <w:b/>
          <w:sz w:val="20"/>
          <w:szCs w:val="20"/>
        </w:rPr>
      </w:pPr>
    </w:p>
    <w:p w14:paraId="645E6CE7" w14:textId="77777777" w:rsidR="008B254D" w:rsidRPr="001852D9" w:rsidRDefault="008B254D" w:rsidP="008B254D">
      <w:pPr>
        <w:rPr>
          <w:rFonts w:ascii="Arial" w:hAnsi="Arial" w:cs="Arial"/>
          <w:bCs/>
          <w:sz w:val="20"/>
          <w:szCs w:val="20"/>
        </w:rPr>
      </w:pPr>
    </w:p>
    <w:p w14:paraId="221B86AE" w14:textId="77777777" w:rsidR="008B254D" w:rsidRPr="001852D9" w:rsidRDefault="008B254D" w:rsidP="008B254D">
      <w:pPr>
        <w:rPr>
          <w:rFonts w:ascii="Arial" w:hAnsi="Arial" w:cs="Arial"/>
          <w:bCs/>
          <w:sz w:val="20"/>
          <w:szCs w:val="20"/>
        </w:rPr>
      </w:pPr>
    </w:p>
    <w:p w14:paraId="150A8F5D" w14:textId="77777777" w:rsidR="008B254D" w:rsidRPr="001852D9" w:rsidRDefault="008B254D" w:rsidP="008B254D">
      <w:pPr>
        <w:rPr>
          <w:rFonts w:ascii="Arial" w:hAnsi="Arial" w:cs="Arial"/>
          <w:bCs/>
          <w:sz w:val="20"/>
          <w:szCs w:val="20"/>
        </w:rPr>
      </w:pPr>
    </w:p>
    <w:p w14:paraId="512AA792" w14:textId="77777777" w:rsidR="008B254D" w:rsidRPr="001852D9" w:rsidRDefault="008B254D" w:rsidP="008B254D">
      <w:pPr>
        <w:rPr>
          <w:rFonts w:ascii="Arial" w:hAnsi="Arial" w:cs="Arial"/>
          <w:bCs/>
          <w:sz w:val="20"/>
          <w:szCs w:val="20"/>
        </w:rPr>
      </w:pPr>
      <w:r w:rsidRPr="001852D9">
        <w:rPr>
          <w:rFonts w:ascii="Arial" w:hAnsi="Arial" w:cs="Arial"/>
          <w:sz w:val="20"/>
          <w:szCs w:val="20"/>
        </w:rPr>
        <w:t>Kraj in datum</w:t>
      </w:r>
      <w:r w:rsidRPr="001852D9">
        <w:rPr>
          <w:rFonts w:ascii="Arial" w:hAnsi="Arial" w:cs="Arial"/>
          <w:bCs/>
          <w:sz w:val="20"/>
          <w:szCs w:val="20"/>
        </w:rPr>
        <w:t xml:space="preserve">         </w:t>
      </w:r>
      <w:r w:rsidRPr="001852D9">
        <w:rPr>
          <w:rFonts w:ascii="Arial" w:hAnsi="Arial" w:cs="Arial"/>
          <w:bCs/>
          <w:sz w:val="20"/>
          <w:szCs w:val="20"/>
        </w:rPr>
        <w:tab/>
      </w:r>
      <w:r w:rsidRPr="001852D9">
        <w:rPr>
          <w:rFonts w:ascii="Arial" w:hAnsi="Arial" w:cs="Arial"/>
          <w:bCs/>
          <w:sz w:val="20"/>
          <w:szCs w:val="20"/>
        </w:rPr>
        <w:tab/>
      </w:r>
      <w:r w:rsidRPr="001852D9">
        <w:rPr>
          <w:rFonts w:ascii="Arial" w:hAnsi="Arial" w:cs="Arial"/>
          <w:bCs/>
          <w:sz w:val="20"/>
          <w:szCs w:val="20"/>
        </w:rPr>
        <w:tab/>
        <w:t xml:space="preserve">   </w:t>
      </w:r>
      <w:r w:rsidRPr="001852D9">
        <w:rPr>
          <w:rFonts w:ascii="Arial" w:hAnsi="Arial" w:cs="Arial"/>
          <w:bCs/>
          <w:sz w:val="20"/>
          <w:szCs w:val="20"/>
        </w:rPr>
        <w:tab/>
      </w:r>
      <w:r w:rsidRPr="001852D9">
        <w:rPr>
          <w:rFonts w:ascii="Arial" w:hAnsi="Arial" w:cs="Arial"/>
          <w:bCs/>
          <w:sz w:val="20"/>
          <w:szCs w:val="20"/>
        </w:rPr>
        <w:tab/>
        <w:t>Žig in podpis ponudnika:</w:t>
      </w:r>
    </w:p>
    <w:p w14:paraId="6C6B5C23" w14:textId="77777777" w:rsidR="008B254D" w:rsidRPr="001852D9" w:rsidRDefault="008B254D" w:rsidP="008B254D">
      <w:pPr>
        <w:rPr>
          <w:rFonts w:ascii="Arial" w:hAnsi="Arial" w:cs="Arial"/>
          <w:bCs/>
          <w:sz w:val="20"/>
          <w:szCs w:val="20"/>
        </w:rPr>
      </w:pPr>
    </w:p>
    <w:p w14:paraId="6DBA8B38" w14:textId="77777777" w:rsidR="008B254D" w:rsidRPr="001852D9" w:rsidRDefault="008B254D" w:rsidP="008B254D">
      <w:pPr>
        <w:rPr>
          <w:rFonts w:ascii="Arial" w:hAnsi="Arial" w:cs="Arial"/>
          <w:bCs/>
          <w:sz w:val="20"/>
          <w:szCs w:val="20"/>
        </w:rPr>
      </w:pPr>
      <w:r w:rsidRPr="001852D9">
        <w:rPr>
          <w:rFonts w:ascii="Arial" w:hAnsi="Arial" w:cs="Arial"/>
          <w:bCs/>
          <w:sz w:val="20"/>
          <w:szCs w:val="20"/>
        </w:rPr>
        <w:t>________________</w:t>
      </w:r>
      <w:r w:rsidRPr="001852D9">
        <w:rPr>
          <w:rFonts w:ascii="Arial" w:hAnsi="Arial" w:cs="Arial"/>
          <w:bCs/>
          <w:sz w:val="20"/>
          <w:szCs w:val="20"/>
        </w:rPr>
        <w:tab/>
      </w:r>
      <w:r w:rsidRPr="001852D9">
        <w:rPr>
          <w:rFonts w:ascii="Arial" w:hAnsi="Arial" w:cs="Arial"/>
          <w:bCs/>
          <w:sz w:val="20"/>
          <w:szCs w:val="20"/>
        </w:rPr>
        <w:tab/>
      </w:r>
      <w:r w:rsidRPr="001852D9">
        <w:rPr>
          <w:rFonts w:ascii="Arial" w:hAnsi="Arial" w:cs="Arial"/>
          <w:bCs/>
          <w:sz w:val="20"/>
          <w:szCs w:val="20"/>
        </w:rPr>
        <w:tab/>
      </w:r>
      <w:r w:rsidRPr="001852D9">
        <w:rPr>
          <w:rFonts w:ascii="Arial" w:hAnsi="Arial" w:cs="Arial"/>
          <w:bCs/>
          <w:sz w:val="20"/>
          <w:szCs w:val="20"/>
        </w:rPr>
        <w:tab/>
      </w:r>
      <w:r w:rsidRPr="001852D9">
        <w:rPr>
          <w:rFonts w:ascii="Arial" w:hAnsi="Arial" w:cs="Arial"/>
          <w:bCs/>
          <w:sz w:val="20"/>
          <w:szCs w:val="20"/>
        </w:rPr>
        <w:tab/>
        <w:t>__________________________________</w:t>
      </w:r>
    </w:p>
    <w:p w14:paraId="287BE1C0" w14:textId="77777777" w:rsidR="008B254D" w:rsidRPr="001852D9" w:rsidRDefault="008B254D" w:rsidP="008B254D">
      <w:pPr>
        <w:rPr>
          <w:rFonts w:ascii="Arial" w:hAnsi="Arial" w:cs="Arial"/>
          <w:sz w:val="20"/>
          <w:szCs w:val="20"/>
        </w:rPr>
      </w:pPr>
    </w:p>
    <w:sectPr w:rsidR="008B254D" w:rsidRPr="001852D9" w:rsidSect="00314EB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3DD0F" w14:textId="77777777" w:rsidR="002052B3" w:rsidRDefault="002052B3" w:rsidP="000D11F9">
      <w:r>
        <w:separator/>
      </w:r>
    </w:p>
  </w:endnote>
  <w:endnote w:type="continuationSeparator" w:id="0">
    <w:p w14:paraId="439CBD87" w14:textId="77777777" w:rsidR="002052B3" w:rsidRDefault="002052B3" w:rsidP="000D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1483426051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0253D487" w14:textId="3BC3B55F" w:rsidR="002052B3" w:rsidRDefault="002052B3" w:rsidP="002052B3">
        <w:pPr>
          <w:pStyle w:val="Noga"/>
          <w:framePr w:wrap="none" w:vAnchor="text" w:hAnchor="margin" w:xAlign="right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0D124D54" w14:textId="77777777" w:rsidR="002052B3" w:rsidRDefault="002052B3" w:rsidP="005A6D13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31DF7" w14:textId="28134BF4" w:rsidR="002052B3" w:rsidRPr="00F94A0B" w:rsidRDefault="002052B3" w:rsidP="00080CCA">
    <w:pPr>
      <w:pStyle w:val="BasicParagraph"/>
      <w:ind w:right="360"/>
      <w:jc w:val="center"/>
      <w:rPr>
        <w:rFonts w:ascii="Arial" w:hAnsi="Arial" w:cs="Arial"/>
        <w:color w:val="002C5A"/>
        <w:sz w:val="14"/>
        <w:szCs w:val="14"/>
        <w:lang w:val="sl-SI"/>
      </w:rPr>
    </w:pPr>
    <w:r>
      <w:rPr>
        <w:rFonts w:ascii="Arial" w:hAnsi="Arial" w:cs="Arial"/>
        <w:color w:val="002C5A"/>
        <w:sz w:val="14"/>
        <w:szCs w:val="14"/>
        <w:lang w:val="sl-SI"/>
      </w:rPr>
      <w:t>Z</w:t>
    </w:r>
    <w:r w:rsidRPr="00F94A0B">
      <w:rPr>
        <w:rFonts w:ascii="Arial" w:hAnsi="Arial" w:cs="Arial"/>
        <w:color w:val="002C5A"/>
        <w:sz w:val="14"/>
        <w:szCs w:val="14"/>
        <w:lang w:val="sl-SI"/>
      </w:rPr>
      <w:t>nanstvenoraziskovalni center Slovenske a</w:t>
    </w:r>
    <w:r>
      <w:rPr>
        <w:rFonts w:ascii="Arial" w:hAnsi="Arial" w:cs="Arial"/>
        <w:color w:val="002C5A"/>
        <w:sz w:val="14"/>
        <w:szCs w:val="14"/>
        <w:lang w:val="sl-SI"/>
      </w:rPr>
      <w:t>kademije znanosti in umetnosti</w:t>
    </w:r>
  </w:p>
  <w:p w14:paraId="4A6146F3" w14:textId="2BA9066D" w:rsidR="002052B3" w:rsidRPr="00F94A0B" w:rsidRDefault="002052B3" w:rsidP="00E66A7E">
    <w:pPr>
      <w:pStyle w:val="Noga"/>
      <w:framePr w:w="846" w:wrap="none" w:vAnchor="text" w:hAnchor="page" w:x="9639" w:y="1"/>
      <w:ind w:right="-3"/>
      <w:jc w:val="right"/>
      <w:rPr>
        <w:rFonts w:ascii="Arial" w:hAnsi="Arial"/>
        <w:color w:val="002C5A"/>
        <w:sz w:val="14"/>
        <w:szCs w:val="12"/>
      </w:rPr>
    </w:pPr>
    <w:r w:rsidRPr="00F94A0B">
      <w:rPr>
        <w:rFonts w:ascii="Arial" w:hAnsi="Arial"/>
        <w:color w:val="002C5A"/>
        <w:sz w:val="14"/>
        <w:szCs w:val="12"/>
      </w:rPr>
      <w:fldChar w:fldCharType="begin"/>
    </w:r>
    <w:r w:rsidRPr="00F94A0B">
      <w:rPr>
        <w:rFonts w:ascii="Arial" w:hAnsi="Arial"/>
        <w:color w:val="002C5A"/>
        <w:sz w:val="14"/>
        <w:szCs w:val="12"/>
      </w:rPr>
      <w:instrText xml:space="preserve"> PAGE  \* Arabic  \* MERGEFORMAT </w:instrText>
    </w:r>
    <w:r w:rsidRPr="00F94A0B">
      <w:rPr>
        <w:rFonts w:ascii="Arial" w:hAnsi="Arial"/>
        <w:color w:val="002C5A"/>
        <w:sz w:val="14"/>
        <w:szCs w:val="12"/>
      </w:rPr>
      <w:fldChar w:fldCharType="separate"/>
    </w:r>
    <w:r w:rsidR="00B67387">
      <w:rPr>
        <w:rFonts w:ascii="Arial" w:hAnsi="Arial"/>
        <w:noProof/>
        <w:color w:val="002C5A"/>
        <w:sz w:val="14"/>
        <w:szCs w:val="12"/>
      </w:rPr>
      <w:t>1</w:t>
    </w:r>
    <w:r w:rsidRPr="00F94A0B">
      <w:rPr>
        <w:rFonts w:ascii="Arial" w:hAnsi="Arial"/>
        <w:color w:val="002C5A"/>
        <w:sz w:val="14"/>
        <w:szCs w:val="12"/>
      </w:rPr>
      <w:fldChar w:fldCharType="end"/>
    </w:r>
  </w:p>
  <w:p w14:paraId="18597F00" w14:textId="45ECC909" w:rsidR="002052B3" w:rsidRPr="00E66A7E" w:rsidRDefault="002052B3" w:rsidP="00080CCA">
    <w:pPr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 w:cs="Arial"/>
        <w:color w:val="002C5A"/>
        <w:sz w:val="14"/>
        <w:szCs w:val="14"/>
      </w:rPr>
    </w:pPr>
    <w:r w:rsidRPr="00F94A0B">
      <w:rPr>
        <w:rFonts w:ascii="Arial" w:hAnsi="Arial" w:cs="Arial"/>
        <w:color w:val="002C5A"/>
        <w:sz w:val="14"/>
        <w:szCs w:val="14"/>
      </w:rPr>
      <w:t>Novi trg 2, 1000 Ljubljana, Slovenija</w:t>
    </w:r>
    <w:r>
      <w:rPr>
        <w:rFonts w:ascii="Arial" w:hAnsi="Arial" w:cs="Arial"/>
        <w:color w:val="002C5A"/>
        <w:sz w:val="14"/>
        <w:szCs w:val="14"/>
      </w:rPr>
      <w:t xml:space="preserve">, </w:t>
    </w:r>
    <w:r w:rsidRPr="00F94A0B">
      <w:rPr>
        <w:rFonts w:ascii="Arial" w:hAnsi="Arial" w:cs="Arial"/>
        <w:color w:val="002C5A"/>
        <w:sz w:val="14"/>
        <w:szCs w:val="14"/>
      </w:rPr>
      <w:t>T: +386 1 470 65 55, E: zrc@zrc-sazu.si, www.zrc-sazu.si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0A002" w14:textId="7A400CA1" w:rsidR="002052B3" w:rsidRPr="00F94A0B" w:rsidRDefault="002052B3" w:rsidP="00080CCA">
    <w:pPr>
      <w:pStyle w:val="BasicParagraph"/>
      <w:ind w:right="360"/>
      <w:jc w:val="center"/>
      <w:rPr>
        <w:rFonts w:ascii="Arial" w:hAnsi="Arial" w:cs="Arial"/>
        <w:color w:val="002C5A"/>
        <w:sz w:val="14"/>
        <w:szCs w:val="14"/>
        <w:lang w:val="sl-SI"/>
      </w:rPr>
    </w:pPr>
    <w:r>
      <w:rPr>
        <w:rFonts w:ascii="Arial" w:hAnsi="Arial" w:cs="Arial"/>
        <w:color w:val="002C5A"/>
        <w:sz w:val="14"/>
        <w:szCs w:val="14"/>
        <w:lang w:val="sl-SI"/>
      </w:rPr>
      <w:t>Z</w:t>
    </w:r>
    <w:r w:rsidRPr="00F94A0B">
      <w:rPr>
        <w:rFonts w:ascii="Arial" w:hAnsi="Arial" w:cs="Arial"/>
        <w:color w:val="002C5A"/>
        <w:sz w:val="14"/>
        <w:szCs w:val="14"/>
        <w:lang w:val="sl-SI"/>
      </w:rPr>
      <w:t>nanstvenoraziskovalni center Slovenske a</w:t>
    </w:r>
    <w:r>
      <w:rPr>
        <w:rFonts w:ascii="Arial" w:hAnsi="Arial" w:cs="Arial"/>
        <w:color w:val="002C5A"/>
        <w:sz w:val="14"/>
        <w:szCs w:val="14"/>
        <w:lang w:val="sl-SI"/>
      </w:rPr>
      <w:t>kademije znanosti in umetnosti</w:t>
    </w:r>
  </w:p>
  <w:p w14:paraId="2D374D29" w14:textId="2F162BFB" w:rsidR="002052B3" w:rsidRPr="00F94A0B" w:rsidRDefault="002052B3" w:rsidP="00D36B7E">
    <w:pPr>
      <w:pStyle w:val="Noga"/>
      <w:framePr w:w="846" w:wrap="none" w:vAnchor="text" w:hAnchor="page" w:x="9639" w:y="1"/>
      <w:ind w:right="-3"/>
      <w:jc w:val="right"/>
      <w:rPr>
        <w:rFonts w:ascii="Arial" w:hAnsi="Arial"/>
        <w:color w:val="002C5A"/>
        <w:sz w:val="14"/>
        <w:szCs w:val="12"/>
      </w:rPr>
    </w:pPr>
    <w:r w:rsidRPr="00F94A0B">
      <w:rPr>
        <w:rFonts w:ascii="Arial" w:hAnsi="Arial"/>
        <w:color w:val="002C5A"/>
        <w:sz w:val="14"/>
        <w:szCs w:val="12"/>
      </w:rPr>
      <w:fldChar w:fldCharType="begin"/>
    </w:r>
    <w:r w:rsidRPr="00F94A0B">
      <w:rPr>
        <w:rFonts w:ascii="Arial" w:hAnsi="Arial"/>
        <w:color w:val="002C5A"/>
        <w:sz w:val="14"/>
        <w:szCs w:val="12"/>
      </w:rPr>
      <w:instrText xml:space="preserve"> PAGE  \* Arabic  \* MERGEFORMAT </w:instrText>
    </w:r>
    <w:r w:rsidRPr="00F94A0B">
      <w:rPr>
        <w:rFonts w:ascii="Arial" w:hAnsi="Arial"/>
        <w:color w:val="002C5A"/>
        <w:sz w:val="14"/>
        <w:szCs w:val="12"/>
      </w:rPr>
      <w:fldChar w:fldCharType="separate"/>
    </w:r>
    <w:r w:rsidR="00314EB9">
      <w:rPr>
        <w:rFonts w:ascii="Arial" w:hAnsi="Arial"/>
        <w:noProof/>
        <w:color w:val="002C5A"/>
        <w:sz w:val="14"/>
        <w:szCs w:val="12"/>
      </w:rPr>
      <w:t>1</w:t>
    </w:r>
    <w:r w:rsidRPr="00F94A0B">
      <w:rPr>
        <w:rFonts w:ascii="Arial" w:hAnsi="Arial"/>
        <w:color w:val="002C5A"/>
        <w:sz w:val="14"/>
        <w:szCs w:val="12"/>
      </w:rPr>
      <w:fldChar w:fldCharType="end"/>
    </w:r>
  </w:p>
  <w:p w14:paraId="4E3BECD5" w14:textId="72B5FC26" w:rsidR="002052B3" w:rsidRPr="00F94A0B" w:rsidRDefault="002052B3" w:rsidP="00080CCA">
    <w:pPr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 w:cs="Arial"/>
        <w:color w:val="002C5A"/>
        <w:sz w:val="14"/>
        <w:szCs w:val="14"/>
      </w:rPr>
    </w:pPr>
    <w:r w:rsidRPr="00F94A0B">
      <w:rPr>
        <w:rFonts w:ascii="Arial" w:hAnsi="Arial" w:cs="Arial"/>
        <w:color w:val="002C5A"/>
        <w:sz w:val="14"/>
        <w:szCs w:val="14"/>
      </w:rPr>
      <w:t>Novi trg 2, 1000 Ljubljana, Slovenija</w:t>
    </w:r>
    <w:r>
      <w:rPr>
        <w:rFonts w:ascii="Arial" w:hAnsi="Arial" w:cs="Arial"/>
        <w:color w:val="002C5A"/>
        <w:sz w:val="14"/>
        <w:szCs w:val="14"/>
      </w:rPr>
      <w:t xml:space="preserve">, </w:t>
    </w:r>
    <w:r w:rsidRPr="00F94A0B">
      <w:rPr>
        <w:rFonts w:ascii="Arial" w:hAnsi="Arial" w:cs="Arial"/>
        <w:color w:val="002C5A"/>
        <w:sz w:val="14"/>
        <w:szCs w:val="14"/>
      </w:rPr>
      <w:t>T: +386 1 470 65 55, E: zrc@zrc-sazu.si, www.zrc-sazu.si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01A23" w14:textId="77777777" w:rsidR="002052B3" w:rsidRDefault="002052B3" w:rsidP="000D11F9">
      <w:r>
        <w:separator/>
      </w:r>
    </w:p>
  </w:footnote>
  <w:footnote w:type="continuationSeparator" w:id="0">
    <w:p w14:paraId="4640E632" w14:textId="77777777" w:rsidR="002052B3" w:rsidRDefault="002052B3" w:rsidP="000D1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EE869" w14:textId="77777777" w:rsidR="00314EB9" w:rsidRPr="000D11F9" w:rsidRDefault="00314EB9" w:rsidP="00314EB9">
    <w:pPr>
      <w:pStyle w:val="Glava"/>
      <w:jc w:val="center"/>
      <w:rPr>
        <w:sz w:val="32"/>
        <w:szCs w:val="32"/>
      </w:rPr>
    </w:pPr>
  </w:p>
  <w:p w14:paraId="13E6B2E7" w14:textId="77777777" w:rsidR="00314EB9" w:rsidRDefault="00314EB9" w:rsidP="00314EB9">
    <w:pPr>
      <w:pStyle w:val="Glava"/>
      <w:jc w:val="center"/>
    </w:pPr>
    <w:r w:rsidRPr="000D11F9">
      <w:rPr>
        <w:rFonts w:ascii="Arial" w:hAnsi="Arial" w:cs="Times New Roman (Body CS)"/>
        <w:noProof/>
        <w:sz w:val="20"/>
        <w:lang w:eastAsia="sl-SI"/>
      </w:rPr>
      <w:drawing>
        <wp:inline distT="0" distB="0" distL="0" distR="0" wp14:anchorId="146A0896" wp14:editId="42D8239B">
          <wp:extent cx="2156400" cy="648000"/>
          <wp:effectExtent l="0" t="0" r="3175" b="0"/>
          <wp:docPr id="2" name="Picture 1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64" b="4464"/>
                  <a:stretch/>
                </pic:blipFill>
                <pic:spPr bwMode="auto">
                  <a:xfrm>
                    <a:off x="0" y="0"/>
                    <a:ext cx="2156400" cy="64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E2DFC" w14:textId="77777777" w:rsidR="002052B3" w:rsidRPr="000D11F9" w:rsidRDefault="002052B3" w:rsidP="00C47138">
    <w:pPr>
      <w:pStyle w:val="Glava"/>
      <w:jc w:val="center"/>
      <w:rPr>
        <w:sz w:val="32"/>
        <w:szCs w:val="32"/>
      </w:rPr>
    </w:pPr>
  </w:p>
  <w:p w14:paraId="5CC8DDA2" w14:textId="31CE4195" w:rsidR="002052B3" w:rsidRDefault="002052B3" w:rsidP="00C47138">
    <w:pPr>
      <w:pStyle w:val="Glava"/>
      <w:jc w:val="center"/>
    </w:pPr>
    <w:r w:rsidRPr="000D11F9">
      <w:rPr>
        <w:rFonts w:ascii="Arial" w:hAnsi="Arial" w:cs="Times New Roman (Body CS)"/>
        <w:noProof/>
        <w:sz w:val="20"/>
        <w:lang w:eastAsia="sl-SI"/>
      </w:rPr>
      <w:drawing>
        <wp:inline distT="0" distB="0" distL="0" distR="0" wp14:anchorId="32469E10" wp14:editId="5A2AAA25">
          <wp:extent cx="2156400" cy="648000"/>
          <wp:effectExtent l="0" t="0" r="3175" b="0"/>
          <wp:docPr id="7" name="Picture 1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64" b="4464"/>
                  <a:stretch/>
                </pic:blipFill>
                <pic:spPr bwMode="auto">
                  <a:xfrm>
                    <a:off x="0" y="0"/>
                    <a:ext cx="2156400" cy="64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14607"/>
    <w:multiLevelType w:val="hybridMultilevel"/>
    <w:tmpl w:val="95C8890C"/>
    <w:lvl w:ilvl="0" w:tplc="408C9C7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70A23"/>
    <w:multiLevelType w:val="hybridMultilevel"/>
    <w:tmpl w:val="3C8AE110"/>
    <w:lvl w:ilvl="0" w:tplc="C9F2D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78AC7"/>
    <w:multiLevelType w:val="multilevel"/>
    <w:tmpl w:val="0D478AC7"/>
    <w:lvl w:ilvl="0">
      <w:start w:val="1"/>
      <w:numFmt w:val="upperRoman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3108"/>
        </w:tabs>
        <w:ind w:left="3108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3528"/>
        </w:tabs>
        <w:ind w:left="3528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3948"/>
        </w:tabs>
        <w:ind w:left="3948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4368"/>
        </w:tabs>
        <w:ind w:left="4368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4788"/>
        </w:tabs>
        <w:ind w:left="4788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208"/>
        </w:tabs>
        <w:ind w:left="5208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5628"/>
        </w:tabs>
        <w:ind w:left="5628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6048"/>
        </w:tabs>
        <w:ind w:left="6048" w:hanging="420"/>
      </w:pPr>
      <w:rPr>
        <w:rFonts w:hint="default"/>
      </w:rPr>
    </w:lvl>
  </w:abstractNum>
  <w:abstractNum w:abstractNumId="3" w15:restartNumberingAfterBreak="0">
    <w:nsid w:val="0E3F345B"/>
    <w:multiLevelType w:val="hybridMultilevel"/>
    <w:tmpl w:val="2B363EF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3269F"/>
    <w:multiLevelType w:val="hybridMultilevel"/>
    <w:tmpl w:val="B8B82464"/>
    <w:lvl w:ilvl="0" w:tplc="06DC9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C534D"/>
    <w:multiLevelType w:val="hybridMultilevel"/>
    <w:tmpl w:val="D63C5F52"/>
    <w:lvl w:ilvl="0" w:tplc="7C5690D0">
      <w:numFmt w:val="bullet"/>
      <w:lvlText w:val="-"/>
      <w:lvlJc w:val="left"/>
      <w:pPr>
        <w:ind w:left="1080" w:hanging="360"/>
      </w:pPr>
      <w:rPr>
        <w:rFonts w:ascii="Arial" w:eastAsia="Times New Roman" w:hAnsi="Arial" w:cs="Times-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305BC1"/>
    <w:multiLevelType w:val="hybridMultilevel"/>
    <w:tmpl w:val="7100A2F4"/>
    <w:lvl w:ilvl="0" w:tplc="06DC9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F022C"/>
    <w:multiLevelType w:val="hybridMultilevel"/>
    <w:tmpl w:val="DBF862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7D7D16"/>
    <w:multiLevelType w:val="hybridMultilevel"/>
    <w:tmpl w:val="A596F5D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43513"/>
    <w:multiLevelType w:val="hybridMultilevel"/>
    <w:tmpl w:val="971A34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10669A"/>
    <w:multiLevelType w:val="multilevel"/>
    <w:tmpl w:val="A3AED59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9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  <w:rPr>
        <w:rFonts w:hint="default"/>
      </w:rPr>
    </w:lvl>
  </w:abstractNum>
  <w:abstractNum w:abstractNumId="11" w15:restartNumberingAfterBreak="0">
    <w:nsid w:val="759C2AF6"/>
    <w:multiLevelType w:val="hybridMultilevel"/>
    <w:tmpl w:val="A7BECC2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07574"/>
    <w:multiLevelType w:val="multilevel"/>
    <w:tmpl w:val="E8467858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6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  <w:rPr>
        <w:rFonts w:hint="default"/>
      </w:rPr>
    </w:lvl>
  </w:abstractNum>
  <w:abstractNum w:abstractNumId="13" w15:restartNumberingAfterBreak="0">
    <w:nsid w:val="7CB61B70"/>
    <w:multiLevelType w:val="hybridMultilevel"/>
    <w:tmpl w:val="AF96AF76"/>
    <w:lvl w:ilvl="0" w:tplc="52DAE4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12"/>
  </w:num>
  <w:num w:numId="5">
    <w:abstractNumId w:val="10"/>
  </w:num>
  <w:num w:numId="6">
    <w:abstractNumId w:val="8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  <w:num w:numId="11">
    <w:abstractNumId w:val="13"/>
  </w:num>
  <w:num w:numId="12">
    <w:abstractNumId w:val="3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1F9"/>
    <w:rsid w:val="000335CC"/>
    <w:rsid w:val="00080CCA"/>
    <w:rsid w:val="00081CDF"/>
    <w:rsid w:val="000B5BCB"/>
    <w:rsid w:val="000D11F9"/>
    <w:rsid w:val="000E117B"/>
    <w:rsid w:val="000F136F"/>
    <w:rsid w:val="00123AC7"/>
    <w:rsid w:val="00134E81"/>
    <w:rsid w:val="00142E0F"/>
    <w:rsid w:val="001746B0"/>
    <w:rsid w:val="001852D9"/>
    <w:rsid w:val="001D6033"/>
    <w:rsid w:val="001E6C45"/>
    <w:rsid w:val="001F6492"/>
    <w:rsid w:val="002052B3"/>
    <w:rsid w:val="002061D2"/>
    <w:rsid w:val="002109C8"/>
    <w:rsid w:val="002460FB"/>
    <w:rsid w:val="00252F1C"/>
    <w:rsid w:val="00267D65"/>
    <w:rsid w:val="002B43F5"/>
    <w:rsid w:val="002F4F5A"/>
    <w:rsid w:val="00310642"/>
    <w:rsid w:val="00314EB9"/>
    <w:rsid w:val="003207DA"/>
    <w:rsid w:val="00321FDC"/>
    <w:rsid w:val="00382A40"/>
    <w:rsid w:val="003D07C4"/>
    <w:rsid w:val="003D14AE"/>
    <w:rsid w:val="003D59C0"/>
    <w:rsid w:val="003F15CD"/>
    <w:rsid w:val="003F77D6"/>
    <w:rsid w:val="004D3973"/>
    <w:rsid w:val="0051077A"/>
    <w:rsid w:val="005318EA"/>
    <w:rsid w:val="0057282B"/>
    <w:rsid w:val="00584478"/>
    <w:rsid w:val="005A6D13"/>
    <w:rsid w:val="006E63F6"/>
    <w:rsid w:val="0074796C"/>
    <w:rsid w:val="007A23B8"/>
    <w:rsid w:val="007D2C39"/>
    <w:rsid w:val="007D4E44"/>
    <w:rsid w:val="007E11EA"/>
    <w:rsid w:val="007F11B6"/>
    <w:rsid w:val="007F3E95"/>
    <w:rsid w:val="007F6F11"/>
    <w:rsid w:val="00857B30"/>
    <w:rsid w:val="00866B07"/>
    <w:rsid w:val="00893EFA"/>
    <w:rsid w:val="008B254D"/>
    <w:rsid w:val="008B2865"/>
    <w:rsid w:val="008D1A1E"/>
    <w:rsid w:val="009A37B5"/>
    <w:rsid w:val="00A014AA"/>
    <w:rsid w:val="00A25567"/>
    <w:rsid w:val="00A55234"/>
    <w:rsid w:val="00A64910"/>
    <w:rsid w:val="00A70448"/>
    <w:rsid w:val="00A719D3"/>
    <w:rsid w:val="00AF048E"/>
    <w:rsid w:val="00AF6768"/>
    <w:rsid w:val="00B61E69"/>
    <w:rsid w:val="00B67387"/>
    <w:rsid w:val="00C41640"/>
    <w:rsid w:val="00C46BEF"/>
    <w:rsid w:val="00C47138"/>
    <w:rsid w:val="00C64BC7"/>
    <w:rsid w:val="00CB3CCA"/>
    <w:rsid w:val="00CC1555"/>
    <w:rsid w:val="00CC53F7"/>
    <w:rsid w:val="00CE3AC7"/>
    <w:rsid w:val="00D36B7E"/>
    <w:rsid w:val="00D65A78"/>
    <w:rsid w:val="00D8556B"/>
    <w:rsid w:val="00D94CE2"/>
    <w:rsid w:val="00D9757E"/>
    <w:rsid w:val="00DA18FE"/>
    <w:rsid w:val="00DD19B3"/>
    <w:rsid w:val="00DE7FB0"/>
    <w:rsid w:val="00DF40C1"/>
    <w:rsid w:val="00E43E65"/>
    <w:rsid w:val="00E66A7E"/>
    <w:rsid w:val="00EC1B24"/>
    <w:rsid w:val="00ED5A62"/>
    <w:rsid w:val="00F1631D"/>
    <w:rsid w:val="00F202AC"/>
    <w:rsid w:val="00F47633"/>
    <w:rsid w:val="00F63782"/>
    <w:rsid w:val="00F923FE"/>
    <w:rsid w:val="00F94A0B"/>
    <w:rsid w:val="00F95372"/>
    <w:rsid w:val="00FB32C3"/>
    <w:rsid w:val="00FB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1F22B13"/>
  <w15:chartTrackingRefBased/>
  <w15:docId w15:val="{218BF630-4E32-9645-A15D-5F0E2F80B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C53F7"/>
  </w:style>
  <w:style w:type="paragraph" w:styleId="Naslov1">
    <w:name w:val="heading 1"/>
    <w:basedOn w:val="Navaden"/>
    <w:link w:val="Naslov1Znak"/>
    <w:qFormat/>
    <w:rsid w:val="00CB3CCA"/>
    <w:pPr>
      <w:ind w:left="328"/>
      <w:jc w:val="both"/>
      <w:outlineLvl w:val="0"/>
    </w:pPr>
    <w:rPr>
      <w:rFonts w:ascii="Calibri" w:eastAsia="Calibri" w:hAnsi="Calibri" w:cs="Times New Roman"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E-PVO-glava,body txt,Glava - napis"/>
    <w:basedOn w:val="Navaden"/>
    <w:link w:val="GlavaZnak"/>
    <w:uiPriority w:val="99"/>
    <w:unhideWhenUsed/>
    <w:rsid w:val="000D11F9"/>
    <w:pPr>
      <w:tabs>
        <w:tab w:val="center" w:pos="4513"/>
        <w:tab w:val="right" w:pos="9026"/>
      </w:tabs>
    </w:pPr>
  </w:style>
  <w:style w:type="character" w:customStyle="1" w:styleId="GlavaZnak">
    <w:name w:val="Glava Znak"/>
    <w:aliases w:val="E-PVO-glava Znak,body txt Znak,Glava - napis Znak"/>
    <w:basedOn w:val="Privzetapisavaodstavka"/>
    <w:link w:val="Glava"/>
    <w:uiPriority w:val="99"/>
    <w:rsid w:val="000D11F9"/>
  </w:style>
  <w:style w:type="paragraph" w:styleId="Noga">
    <w:name w:val="footer"/>
    <w:basedOn w:val="Navaden"/>
    <w:link w:val="NogaZnak"/>
    <w:uiPriority w:val="99"/>
    <w:unhideWhenUsed/>
    <w:rsid w:val="000D11F9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0D11F9"/>
  </w:style>
  <w:style w:type="paragraph" w:customStyle="1" w:styleId="BasicParagraph">
    <w:name w:val="[Basic Paragraph]"/>
    <w:basedOn w:val="Navaden"/>
    <w:uiPriority w:val="99"/>
    <w:rsid w:val="000D11F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character" w:styleId="tevilkastrani">
    <w:name w:val="page number"/>
    <w:basedOn w:val="Privzetapisavaodstavka"/>
    <w:uiPriority w:val="99"/>
    <w:semiHidden/>
    <w:unhideWhenUsed/>
    <w:rsid w:val="005A6D13"/>
  </w:style>
  <w:style w:type="table" w:styleId="Tabelamrea">
    <w:name w:val="Table Grid"/>
    <w:basedOn w:val="Navadnatabela"/>
    <w:uiPriority w:val="39"/>
    <w:rsid w:val="00CC5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CC53F7"/>
    <w:pPr>
      <w:ind w:left="720"/>
      <w:contextualSpacing/>
    </w:pPr>
  </w:style>
  <w:style w:type="character" w:styleId="Hiperpovezava">
    <w:name w:val="Hyperlink"/>
    <w:uiPriority w:val="99"/>
    <w:unhideWhenUsed/>
    <w:qFormat/>
    <w:rsid w:val="00CB3CCA"/>
    <w:rPr>
      <w:color w:val="0000FF"/>
      <w:u w:val="single"/>
    </w:rPr>
  </w:style>
  <w:style w:type="paragraph" w:styleId="Kazalovsebine1">
    <w:name w:val="toc 1"/>
    <w:basedOn w:val="Navaden"/>
    <w:next w:val="Navaden"/>
    <w:autoRedefine/>
    <w:uiPriority w:val="39"/>
    <w:unhideWhenUsed/>
    <w:rsid w:val="00CB3CCA"/>
    <w:pPr>
      <w:spacing w:after="100" w:line="276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Naslov1Znak">
    <w:name w:val="Naslov 1 Znak"/>
    <w:basedOn w:val="Privzetapisavaodstavka"/>
    <w:link w:val="Naslov1"/>
    <w:rsid w:val="00CB3CCA"/>
    <w:rPr>
      <w:rFonts w:ascii="Calibri" w:eastAsia="Calibri" w:hAnsi="Calibri" w:cs="Times New Roman"/>
      <w:sz w:val="28"/>
      <w:szCs w:val="28"/>
      <w:lang w:eastAsia="sl-SI"/>
    </w:rPr>
  </w:style>
  <w:style w:type="character" w:customStyle="1" w:styleId="hps">
    <w:name w:val="hps"/>
    <w:rsid w:val="008B254D"/>
  </w:style>
  <w:style w:type="paragraph" w:styleId="Navadensplet">
    <w:name w:val="Normal (Web)"/>
    <w:basedOn w:val="Navaden"/>
    <w:uiPriority w:val="99"/>
    <w:semiHidden/>
    <w:unhideWhenUsed/>
    <w:rsid w:val="008B254D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14A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14AA"/>
    <w:rPr>
      <w:rFonts w:ascii="Segoe UI" w:hAnsi="Segoe UI" w:cs="Segoe UI"/>
      <w:sz w:val="18"/>
      <w:szCs w:val="18"/>
    </w:rPr>
  </w:style>
  <w:style w:type="character" w:styleId="Pripombasklic">
    <w:name w:val="annotation reference"/>
    <w:uiPriority w:val="99"/>
    <w:rsid w:val="001852D9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1852D9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1852D9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Revizija">
    <w:name w:val="Revision"/>
    <w:hidden/>
    <w:uiPriority w:val="99"/>
    <w:semiHidden/>
    <w:rsid w:val="00185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5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Omerzel</dc:creator>
  <cp:keywords/>
  <dc:description/>
  <cp:lastModifiedBy>Martina Jug</cp:lastModifiedBy>
  <cp:revision>41</cp:revision>
  <cp:lastPrinted>2021-05-14T06:58:00Z</cp:lastPrinted>
  <dcterms:created xsi:type="dcterms:W3CDTF">2021-08-27T18:58:00Z</dcterms:created>
  <dcterms:modified xsi:type="dcterms:W3CDTF">2021-09-21T14:38:00Z</dcterms:modified>
</cp:coreProperties>
</file>